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0D" w:rsidRPr="00AB335C" w:rsidRDefault="0035620D" w:rsidP="00356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35C">
        <w:rPr>
          <w:rFonts w:ascii="Times New Roman" w:hAnsi="Times New Roman" w:cs="Times New Roman"/>
          <w:b/>
          <w:sz w:val="28"/>
          <w:szCs w:val="28"/>
        </w:rPr>
        <w:t>Грозненский район</w:t>
      </w:r>
    </w:p>
    <w:p w:rsidR="0035620D" w:rsidRPr="00AB335C" w:rsidRDefault="0035620D" w:rsidP="00356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35C">
        <w:rPr>
          <w:rFonts w:ascii="Times New Roman" w:hAnsi="Times New Roman" w:cs="Times New Roman"/>
          <w:sz w:val="28"/>
          <w:szCs w:val="28"/>
        </w:rPr>
        <w:t xml:space="preserve">       На сегодняшний день развитие образования в республике стоит на первом месте. И необходимо отметить, что работа профсоюза  образования имеет не маловажное  значение. Республиканская организация  ежегодно  проводит для педагогов и активистов профсоюзного движения различные семинары обучающего характера, развлекательные  мероприятия, конкурсы, направленные на раскрытие творческих способностей учителей, повышение их профессионального мастерства.</w:t>
      </w:r>
    </w:p>
    <w:p w:rsidR="0035620D" w:rsidRDefault="0035620D" w:rsidP="00356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35C">
        <w:rPr>
          <w:rFonts w:ascii="Times New Roman" w:hAnsi="Times New Roman" w:cs="Times New Roman"/>
          <w:sz w:val="28"/>
          <w:szCs w:val="28"/>
        </w:rPr>
        <w:t xml:space="preserve">     8 ноября подвели итоги сразу трех конкурсов среди педагогов республики: изобразительного творчества, исполнения авторской песни, и выразительного чтения. Целью проведения данных конкурсов было  развитие и популяризация речевого жанра и художественного чтения, раскрытие творческих дарований   в жанре авторской песни, а также ознакомление общественности с художественным творчеством педагогов.                                                         Грозненский район, самый многочисленный по числу членов профсоюза, тоже не оставался в стороне.  Представитель рессовета Профсоюза образования в Грозненском районе, Эсхаджиева Манжа тщательно следила за развитием подготовки председателей ППО к этим конкурсам, и результаты были на лицо.  В конкурсе «Изобразительное творчество», который  прошел 4-го ноября, педагоги  Грозненского района заняли два первых места. Это   хороший показатель, так как мероприятие было республиканского уровня. </w:t>
      </w:r>
      <w:proofErr w:type="gramStart"/>
      <w:r w:rsidRPr="00AB335C">
        <w:rPr>
          <w:rFonts w:ascii="Times New Roman" w:hAnsi="Times New Roman" w:cs="Times New Roman"/>
          <w:sz w:val="28"/>
          <w:szCs w:val="28"/>
        </w:rPr>
        <w:t>Это были работы Умаровой Аси Рамазановны МБОУ «СОШ с. Пролетарское» и Алиевой Заремы Абдуловны МБОУ ДОД «Детско - юношеский туризм и экскурсии».</w:t>
      </w:r>
      <w:proofErr w:type="gramEnd"/>
      <w:r w:rsidRPr="00AB335C">
        <w:rPr>
          <w:rFonts w:ascii="Times New Roman" w:hAnsi="Times New Roman" w:cs="Times New Roman"/>
          <w:sz w:val="28"/>
          <w:szCs w:val="28"/>
        </w:rPr>
        <w:t xml:space="preserve"> Надо признать, что работы были действительно лучшими и достойными первых мест. Победительницы были награждены дипломами и денежной премией в размере 9000(девять тысяч) рублей.                                                                                                             Во втором конкурсе «Исполнение авторской песни», </w:t>
      </w:r>
      <w:proofErr w:type="gramStart"/>
      <w:r w:rsidRPr="00AB335C">
        <w:rPr>
          <w:rFonts w:ascii="Times New Roman" w:hAnsi="Times New Roman" w:cs="Times New Roman"/>
          <w:sz w:val="28"/>
          <w:szCs w:val="28"/>
        </w:rPr>
        <w:t>прошедший</w:t>
      </w:r>
      <w:proofErr w:type="gramEnd"/>
      <w:r w:rsidRPr="00AB335C">
        <w:rPr>
          <w:rFonts w:ascii="Times New Roman" w:hAnsi="Times New Roman" w:cs="Times New Roman"/>
          <w:sz w:val="28"/>
          <w:szCs w:val="28"/>
        </w:rPr>
        <w:t xml:space="preserve">  5-го ноября,  участвовали семь педагогов  Грозненского района. Одна из участниц – учитель чеченского языка (заместитель директора по ИКТ) «СОШ №2 с. Алхан-Кала» Кудаева Майдат, заняла второе место, и была награждена премией в размере семь тысяч рублей. Своей  пес</w:t>
      </w:r>
      <w:r>
        <w:rPr>
          <w:rFonts w:ascii="Times New Roman" w:hAnsi="Times New Roman" w:cs="Times New Roman"/>
          <w:sz w:val="28"/>
          <w:szCs w:val="28"/>
        </w:rPr>
        <w:t>ней «Нохчийчоь, хьан лаьмнийн йо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B335C">
        <w:rPr>
          <w:rFonts w:ascii="Times New Roman" w:hAnsi="Times New Roman" w:cs="Times New Roman"/>
          <w:sz w:val="28"/>
          <w:szCs w:val="28"/>
        </w:rPr>
        <w:t xml:space="preserve"> ю со»  Майдат сразу же покорила сердца зрителей и членов жюри.</w:t>
      </w:r>
    </w:p>
    <w:p w:rsidR="0035620D" w:rsidRPr="00AB335C" w:rsidRDefault="0035620D" w:rsidP="0035620D">
      <w:pPr>
        <w:tabs>
          <w:tab w:val="left" w:pos="41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91150" cy="3790950"/>
            <wp:effectExtent l="19050" t="0" r="0" b="0"/>
            <wp:docPr id="1" name="Рисунок 1" descr="C:\Documents and Settings\я\Рабочий стол\IMG-201411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я\Рабочий стол\IMG-20141124-WA0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 l="5933" t="12123" r="42681" b="1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20D" w:rsidRPr="00AB335C" w:rsidRDefault="0035620D" w:rsidP="0035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35C">
        <w:rPr>
          <w:rFonts w:ascii="Times New Roman" w:hAnsi="Times New Roman" w:cs="Times New Roman"/>
          <w:sz w:val="28"/>
          <w:szCs w:val="28"/>
        </w:rPr>
        <w:lastRenderedPageBreak/>
        <w:t xml:space="preserve">    Конкурс выразительного чтения прошел 6-го ноября. Участники умело показывали искусство художественного чтения, среди которых были и авторские стихотворения. От Грозненского района было подано три заявки, и по итогам  конкурса учитель немецкого языка (заместитель директора по воспитательной работе) МБОУ «СОШ ст.Петропаловская» Багаева Роза Ширваниевна заняла третье место.</w:t>
      </w:r>
    </w:p>
    <w:p w:rsidR="0035620D" w:rsidRPr="00AB335C" w:rsidRDefault="0035620D" w:rsidP="0035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35C">
        <w:rPr>
          <w:rFonts w:ascii="Times New Roman" w:hAnsi="Times New Roman" w:cs="Times New Roman"/>
          <w:sz w:val="28"/>
          <w:szCs w:val="28"/>
        </w:rPr>
        <w:t xml:space="preserve">    А также за активное участие в данных конкурсах  все участники были награждены дипломами и  денежной премией 1000(одна тысяча) рублей.</w:t>
      </w:r>
    </w:p>
    <w:p w:rsidR="0035620D" w:rsidRDefault="0035620D" w:rsidP="0035620D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B335C">
        <w:rPr>
          <w:rFonts w:ascii="Times New Roman" w:hAnsi="Times New Roman" w:cs="Times New Roman"/>
          <w:sz w:val="28"/>
          <w:szCs w:val="28"/>
        </w:rPr>
        <w:t xml:space="preserve">     </w:t>
      </w:r>
      <w:r w:rsidRPr="00AB335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Один  из участников жюри, член Российской Академии Художеств, дал высокую оценку творчеству учителей республики, и сказал   о том, что он теперь спокоен за будущее своих детей и внуков, которых обучают столь талантливые учителя.                                                                                             </w:t>
      </w:r>
    </w:p>
    <w:p w:rsidR="0035620D" w:rsidRPr="00AB335C" w:rsidRDefault="0035620D" w:rsidP="003562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335C">
        <w:rPr>
          <w:rFonts w:ascii="Times New Roman" w:hAnsi="Times New Roman" w:cs="Times New Roman"/>
          <w:sz w:val="28"/>
          <w:szCs w:val="28"/>
        </w:rPr>
        <w:t xml:space="preserve">«Необходимо отметить, что эти конкурсы плодотворно влияют на профессиональное становление учителей, и наши учителя действительно талантливы. Хочется поблагодарить всех участников за их активность, а также   поздравить  наших  победителей и пожелать им дальнейших творческих успехов», - сказала представитель рессовета Профсоюза Эсхаджиева Манжа. </w:t>
      </w:r>
    </w:p>
    <w:p w:rsidR="0035620D" w:rsidRDefault="0035620D" w:rsidP="0035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35C">
        <w:rPr>
          <w:rFonts w:ascii="Times New Roman" w:hAnsi="Times New Roman" w:cs="Times New Roman"/>
          <w:sz w:val="28"/>
          <w:szCs w:val="28"/>
        </w:rPr>
        <w:t xml:space="preserve">    Также 6 ноября в зале русского драматического театра имени М. Ю. Лермонтова, в честь педагогических работников  Грозненского района, </w:t>
      </w:r>
      <w:r w:rsidRPr="00AB335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выступил симфонический оркестр при Чеченской Государственной филармонии имени А. </w:t>
      </w:r>
      <w:proofErr w:type="spellStart"/>
      <w:r w:rsidRPr="00AB335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Шахбулатова</w:t>
      </w:r>
      <w:proofErr w:type="spellEnd"/>
      <w:r w:rsidRPr="00AB335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управлением Народного артиста России В.Хлебникова. В зале присутствовало</w:t>
      </w:r>
      <w:r w:rsidRPr="00AB335C">
        <w:rPr>
          <w:rFonts w:ascii="Times New Roman" w:hAnsi="Times New Roman" w:cs="Times New Roman"/>
          <w:sz w:val="28"/>
          <w:szCs w:val="28"/>
        </w:rPr>
        <w:t xml:space="preserve"> 480 работников</w:t>
      </w:r>
      <w:r>
        <w:rPr>
          <w:rFonts w:ascii="Times New Roman" w:hAnsi="Times New Roman" w:cs="Times New Roman"/>
          <w:sz w:val="28"/>
          <w:szCs w:val="28"/>
        </w:rPr>
        <w:t xml:space="preserve"> из всех </w:t>
      </w:r>
      <w:r w:rsidRPr="00AB335C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района. Учителя получили огромное удовольствие от выступлений заслуженных артистов Р. </w:t>
      </w:r>
      <w:proofErr w:type="spellStart"/>
      <w:r w:rsidRPr="00AB335C">
        <w:rPr>
          <w:rFonts w:ascii="Times New Roman" w:hAnsi="Times New Roman" w:cs="Times New Roman"/>
          <w:sz w:val="28"/>
          <w:szCs w:val="28"/>
        </w:rPr>
        <w:t>Паскаева</w:t>
      </w:r>
      <w:proofErr w:type="spellEnd"/>
      <w:r w:rsidRPr="00AB335C">
        <w:rPr>
          <w:rFonts w:ascii="Times New Roman" w:hAnsi="Times New Roman" w:cs="Times New Roman"/>
          <w:sz w:val="28"/>
          <w:szCs w:val="28"/>
        </w:rPr>
        <w:t xml:space="preserve">, М.Юрьевой, Х. </w:t>
      </w:r>
      <w:proofErr w:type="spellStart"/>
      <w:r w:rsidRPr="00AB335C">
        <w:rPr>
          <w:rFonts w:ascii="Times New Roman" w:hAnsi="Times New Roman" w:cs="Times New Roman"/>
          <w:sz w:val="28"/>
          <w:szCs w:val="28"/>
        </w:rPr>
        <w:t>Асхабовой</w:t>
      </w:r>
      <w:proofErr w:type="spellEnd"/>
      <w:r w:rsidRPr="00AB335C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AB335C">
        <w:rPr>
          <w:rFonts w:ascii="Times New Roman" w:hAnsi="Times New Roman" w:cs="Times New Roman"/>
          <w:sz w:val="28"/>
          <w:szCs w:val="28"/>
        </w:rPr>
        <w:t>Бенералиева</w:t>
      </w:r>
      <w:proofErr w:type="spellEnd"/>
      <w:r w:rsidRPr="00AB33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20D" w:rsidRPr="00AB335C" w:rsidRDefault="0035620D" w:rsidP="0035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Pr="00AB335C">
        <w:rPr>
          <w:rFonts w:ascii="Times New Roman" w:hAnsi="Times New Roman" w:cs="Times New Roman"/>
          <w:sz w:val="28"/>
          <w:szCs w:val="28"/>
        </w:rPr>
        <w:t xml:space="preserve"> заключение </w:t>
      </w:r>
      <w:r>
        <w:rPr>
          <w:rFonts w:ascii="Times New Roman" w:hAnsi="Times New Roman" w:cs="Times New Roman"/>
          <w:sz w:val="28"/>
          <w:szCs w:val="28"/>
        </w:rPr>
        <w:t xml:space="preserve">концерта </w:t>
      </w:r>
      <w:r w:rsidRPr="00AB335C">
        <w:rPr>
          <w:rFonts w:ascii="Times New Roman" w:hAnsi="Times New Roman" w:cs="Times New Roman"/>
          <w:sz w:val="28"/>
          <w:szCs w:val="28"/>
        </w:rPr>
        <w:t xml:space="preserve">Валерий Хлебников поблагодарил присутствовавших в зале учителей за их высокую зрительскую культуру, искреннее внимание и добродушие, </w:t>
      </w:r>
      <w:proofErr w:type="gramStart"/>
      <w:r w:rsidRPr="00AB335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B335C">
        <w:rPr>
          <w:rFonts w:ascii="Times New Roman" w:hAnsi="Times New Roman" w:cs="Times New Roman"/>
          <w:sz w:val="28"/>
          <w:szCs w:val="28"/>
        </w:rPr>
        <w:t xml:space="preserve">   помогли участникам оркестра играть еще лучше для таких преданных слушателей.</w:t>
      </w:r>
    </w:p>
    <w:p w:rsidR="0035620D" w:rsidRPr="00AB335C" w:rsidRDefault="0035620D" w:rsidP="00356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3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1864" cy="3528000"/>
            <wp:effectExtent l="19050" t="0" r="5636" b="0"/>
            <wp:docPr id="2" name="Рисунок 2" descr="C:\Users\асят\AppData\Local\Microsoft\Windows\Temporary Internet Files\Content.Word\IMG_8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ят\AppData\Local\Microsoft\Windows\Temporary Internet Files\Content.Word\IMG_80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269" t="8102" r="1426" b="28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864" cy="35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20D" w:rsidRDefault="0035620D" w:rsidP="0035620D">
      <w:pPr>
        <w:rPr>
          <w:rFonts w:ascii="Times New Roman" w:hAnsi="Times New Roman" w:cs="Times New Roman"/>
          <w:sz w:val="28"/>
          <w:szCs w:val="28"/>
        </w:rPr>
      </w:pPr>
    </w:p>
    <w:p w:rsidR="0035620D" w:rsidRPr="00AB335C" w:rsidRDefault="0035620D" w:rsidP="003562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Ну а учителя, </w:t>
      </w:r>
      <w:r w:rsidRPr="00AB335C">
        <w:rPr>
          <w:rFonts w:ascii="Times New Roman" w:hAnsi="Times New Roman" w:cs="Times New Roman"/>
          <w:sz w:val="28"/>
          <w:szCs w:val="28"/>
        </w:rPr>
        <w:t>в свою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3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выразили признательность председателю Чеченской организации Профсоюза работников образования и науки  Х.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Герзелиеву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представителю рессовета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Эсхаджиевой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заботу и внимание к педагогическим работникам района, за столь прекрасную организацию их досуга.</w:t>
      </w:r>
    </w:p>
    <w:p w:rsidR="0035620D" w:rsidRPr="00AB335C" w:rsidRDefault="0035620D" w:rsidP="003562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20D" w:rsidRPr="00AB335C" w:rsidRDefault="0035620D" w:rsidP="0035620D">
      <w:pPr>
        <w:rPr>
          <w:rFonts w:ascii="Times New Roman" w:hAnsi="Times New Roman" w:cs="Times New Roman"/>
          <w:sz w:val="28"/>
          <w:szCs w:val="28"/>
        </w:rPr>
      </w:pPr>
      <w:r w:rsidRPr="00AB33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AB335C">
        <w:rPr>
          <w:rFonts w:ascii="Times New Roman" w:hAnsi="Times New Roman" w:cs="Times New Roman"/>
          <w:b/>
          <w:sz w:val="28"/>
          <w:szCs w:val="28"/>
        </w:rPr>
        <w:t xml:space="preserve">Дансаликова Аза.           </w:t>
      </w:r>
      <w:r w:rsidRPr="00AB33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000000" w:rsidRDefault="0035620D"/>
    <w:sectPr w:rsidR="00000000" w:rsidSect="00AB335C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20D"/>
    <w:rsid w:val="0035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5620D"/>
  </w:style>
  <w:style w:type="paragraph" w:styleId="a3">
    <w:name w:val="Balloon Text"/>
    <w:basedOn w:val="a"/>
    <w:link w:val="a4"/>
    <w:uiPriority w:val="99"/>
    <w:semiHidden/>
    <w:unhideWhenUsed/>
    <w:rsid w:val="0035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2014-12-01T20:34:00Z</dcterms:created>
  <dcterms:modified xsi:type="dcterms:W3CDTF">2014-12-01T20:35:00Z</dcterms:modified>
</cp:coreProperties>
</file>