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46" w:rsidRPr="00F26B51" w:rsidRDefault="000D6646" w:rsidP="000D6646">
      <w:pPr>
        <w:spacing w:after="0" w:line="240" w:lineRule="auto"/>
        <w:ind w:left="1276" w:hanging="568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26B51">
        <w:rPr>
          <w:rFonts w:ascii="Times New Roman" w:hAnsi="Times New Roman"/>
          <w:b/>
          <w:sz w:val="36"/>
          <w:szCs w:val="36"/>
        </w:rPr>
        <w:t>Список уполномоченных «СОШ п.Долинский»</w:t>
      </w:r>
    </w:p>
    <w:p w:rsidR="000D6646" w:rsidRDefault="000D6646" w:rsidP="000D66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  <w:t xml:space="preserve">Уполномоченный по вопросам социального партнёрства и регулирования трудовых отношений – 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Магамаева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М.Е.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  <w:t>Уполномоченный по правозащитной работе-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CC478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Магамаева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М.Е.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  <w:t xml:space="preserve">Уполномоченный по труду и заработной плате – 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Алхастова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Р.С.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>Уполномоченный по организационно - массовой и уставной работе –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Чадаева Л.Д.</w:t>
      </w:r>
    </w:p>
    <w:p w:rsidR="000D6646" w:rsidRDefault="000D6646" w:rsidP="000D66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C4786" w:rsidRDefault="000D6646" w:rsidP="000D66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5.</w:t>
      </w:r>
      <w:r>
        <w:rPr>
          <w:rFonts w:ascii="Times New Roman" w:hAnsi="Times New Roman"/>
          <w:b/>
          <w:sz w:val="28"/>
          <w:szCs w:val="28"/>
        </w:rPr>
        <w:tab/>
        <w:t xml:space="preserve">Уполномоченный по информационной </w:t>
      </w:r>
      <w:proofErr w:type="gramStart"/>
      <w:r>
        <w:rPr>
          <w:rFonts w:ascii="Times New Roman" w:hAnsi="Times New Roman"/>
          <w:b/>
          <w:sz w:val="28"/>
          <w:szCs w:val="28"/>
        </w:rPr>
        <w:t>работе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обеспечению     </w:t>
      </w:r>
    </w:p>
    <w:p w:rsidR="000D6646" w:rsidRDefault="00CC4786" w:rsidP="000D66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="000D6646">
        <w:rPr>
          <w:rFonts w:ascii="Times New Roman" w:hAnsi="Times New Roman"/>
          <w:b/>
          <w:sz w:val="28"/>
          <w:szCs w:val="28"/>
        </w:rPr>
        <w:t xml:space="preserve">гласности профсоюзной деятельности     </w:t>
      </w:r>
    </w:p>
    <w:p w:rsidR="000D6646" w:rsidRDefault="000D6646" w:rsidP="000D66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Абуева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  <w:t xml:space="preserve">Уполномоченный по </w:t>
      </w:r>
      <w:proofErr w:type="gramStart"/>
      <w:r>
        <w:rPr>
          <w:rFonts w:ascii="Times New Roman" w:hAnsi="Times New Roman"/>
          <w:b/>
          <w:sz w:val="28"/>
          <w:szCs w:val="28"/>
        </w:rPr>
        <w:t>охране  труда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Байсагуров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Б.Б.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ab/>
        <w:t>Уполномоченный по культурно - массовой и оздоровительной работе –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Эльбиева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Б.А.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ab/>
        <w:t xml:space="preserve">Уполномоченный по жилищно-бытовым вопросам – 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Шахабова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М.Х.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ab/>
        <w:t xml:space="preserve">Уполномоченный по делам молодёжи и наставничества – 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Алгуева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А.Д.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ab/>
        <w:t xml:space="preserve">Уполномоченный по вопросам пенсионного и социального обеспечения – </w:t>
      </w:r>
    </w:p>
    <w:p w:rsid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</w:p>
    <w:p w:rsidR="00CF3AEE" w:rsidRPr="000D6646" w:rsidRDefault="000D6646" w:rsidP="000D6646">
      <w:pPr>
        <w:spacing w:after="0" w:line="240" w:lineRule="auto"/>
        <w:ind w:left="1276" w:hanging="56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Абуева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</w:t>
      </w:r>
    </w:p>
    <w:sectPr w:rsidR="00CF3AEE" w:rsidRPr="000D6646" w:rsidSect="00CC4786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88"/>
    <w:rsid w:val="000D6646"/>
    <w:rsid w:val="00CC4786"/>
    <w:rsid w:val="00CF3AEE"/>
    <w:rsid w:val="00F26B51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EA7B9-220C-4F0E-9919-9C82AEBF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4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2016-04-12T14:16:00Z</dcterms:created>
  <dcterms:modified xsi:type="dcterms:W3CDTF">2016-04-12T14:17:00Z</dcterms:modified>
</cp:coreProperties>
</file>